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D9CA" w14:textId="0DA38B72" w:rsidR="00E078A4" w:rsidRDefault="005557A1" w:rsidP="00E078A4">
      <w:pPr>
        <w:jc w:val="center"/>
      </w:pPr>
      <w:r>
        <w:rPr>
          <w:noProof/>
        </w:rPr>
        <w:drawing>
          <wp:inline distT="0" distB="0" distL="0" distR="0" wp14:anchorId="6F7A10C4" wp14:editId="3DA2F8BF">
            <wp:extent cx="2385060" cy="150099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964" cy="150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68376" w14:textId="5BBE2B78" w:rsidR="00701868" w:rsidRPr="00701868" w:rsidRDefault="00E078A4" w:rsidP="00701868">
      <w:pPr>
        <w:jc w:val="center"/>
        <w:rPr>
          <w:b/>
          <w:bCs/>
          <w:sz w:val="52"/>
          <w:szCs w:val="52"/>
        </w:rPr>
      </w:pPr>
      <w:r w:rsidRPr="00701868">
        <w:rPr>
          <w:b/>
          <w:bCs/>
          <w:sz w:val="52"/>
          <w:szCs w:val="52"/>
        </w:rPr>
        <w:t>The Zionsville RISE Foundation</w:t>
      </w:r>
    </w:p>
    <w:p w14:paraId="2219B805" w14:textId="1ADC7DD4" w:rsidR="0044598F" w:rsidRDefault="0044598F" w:rsidP="0044598F">
      <w:pPr>
        <w:rPr>
          <w:sz w:val="24"/>
          <w:szCs w:val="24"/>
        </w:rPr>
      </w:pPr>
      <w:r>
        <w:rPr>
          <w:sz w:val="24"/>
          <w:szCs w:val="24"/>
        </w:rPr>
        <w:t>The Zionsville RISE Foundation</w:t>
      </w:r>
      <w:r w:rsidR="00735BF3">
        <w:rPr>
          <w:sz w:val="24"/>
          <w:szCs w:val="24"/>
        </w:rPr>
        <w:t>, a</w:t>
      </w:r>
      <w:r>
        <w:rPr>
          <w:sz w:val="24"/>
          <w:szCs w:val="24"/>
        </w:rPr>
        <w:t xml:space="preserve"> 501</w:t>
      </w:r>
      <w:r w:rsidR="00735BF3">
        <w:rPr>
          <w:sz w:val="24"/>
          <w:szCs w:val="24"/>
        </w:rPr>
        <w:t>(c)(</w:t>
      </w:r>
      <w:r>
        <w:rPr>
          <w:sz w:val="24"/>
          <w:szCs w:val="24"/>
        </w:rPr>
        <w:t>3)</w:t>
      </w:r>
      <w:r w:rsidR="00735BF3">
        <w:rPr>
          <w:sz w:val="24"/>
          <w:szCs w:val="24"/>
        </w:rPr>
        <w:t>,</w:t>
      </w:r>
      <w:r>
        <w:rPr>
          <w:sz w:val="24"/>
          <w:szCs w:val="24"/>
        </w:rPr>
        <w:t xml:space="preserve"> was established in 2021 as the new Foundation arm of the Zionsville Chamber. </w:t>
      </w:r>
      <w:r w:rsidRPr="0038122A">
        <w:rPr>
          <w:sz w:val="24"/>
          <w:szCs w:val="24"/>
        </w:rPr>
        <w:t xml:space="preserve">The Foundation </w:t>
      </w:r>
      <w:r>
        <w:rPr>
          <w:sz w:val="24"/>
          <w:szCs w:val="24"/>
        </w:rPr>
        <w:t xml:space="preserve">aims </w:t>
      </w:r>
      <w:r w:rsidRPr="0038122A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support </w:t>
      </w:r>
      <w:r w:rsidRPr="0038122A">
        <w:rPr>
          <w:sz w:val="24"/>
          <w:szCs w:val="24"/>
        </w:rPr>
        <w:t>entrepreneurs and leaders in the community through education and workforce development whose purpose compliments the work of the Zionsville Chamber of Commerce.</w:t>
      </w:r>
      <w:r>
        <w:rPr>
          <w:sz w:val="24"/>
          <w:szCs w:val="24"/>
        </w:rPr>
        <w:t xml:space="preserve"> </w:t>
      </w:r>
    </w:p>
    <w:p w14:paraId="4FB55149" w14:textId="681C4A2C" w:rsidR="0044598F" w:rsidRDefault="0044598F" w:rsidP="0044598F">
      <w:pPr>
        <w:rPr>
          <w:sz w:val="24"/>
          <w:szCs w:val="24"/>
        </w:rPr>
      </w:pPr>
      <w:r>
        <w:rPr>
          <w:sz w:val="24"/>
          <w:szCs w:val="24"/>
        </w:rPr>
        <w:t xml:space="preserve">RISE </w:t>
      </w:r>
      <w:r w:rsidR="00294EFB">
        <w:rPr>
          <w:sz w:val="24"/>
          <w:szCs w:val="24"/>
        </w:rPr>
        <w:t>–</w:t>
      </w:r>
      <w:r>
        <w:rPr>
          <w:sz w:val="24"/>
          <w:szCs w:val="24"/>
        </w:rPr>
        <w:t xml:space="preserve"> Reveal Ideas, Shape Endeavors </w:t>
      </w:r>
      <w:r w:rsidR="00512FFB">
        <w:rPr>
          <w:sz w:val="24"/>
          <w:szCs w:val="24"/>
        </w:rPr>
        <w:t xml:space="preserve">– </w:t>
      </w:r>
      <w:r w:rsidR="00AB791D">
        <w:rPr>
          <w:sz w:val="24"/>
          <w:szCs w:val="24"/>
        </w:rPr>
        <w:t xml:space="preserve">centers around </w:t>
      </w:r>
      <w:r>
        <w:rPr>
          <w:sz w:val="24"/>
          <w:szCs w:val="24"/>
        </w:rPr>
        <w:t>three</w:t>
      </w:r>
      <w:r w:rsidR="00294EFB">
        <w:rPr>
          <w:sz w:val="24"/>
          <w:szCs w:val="24"/>
        </w:rPr>
        <w:t xml:space="preserve"> tenants</w:t>
      </w:r>
      <w:r>
        <w:rPr>
          <w:sz w:val="24"/>
          <w:szCs w:val="24"/>
        </w:rPr>
        <w:t xml:space="preserve">: </w:t>
      </w:r>
      <w:r w:rsidR="00512FFB">
        <w:rPr>
          <w:sz w:val="24"/>
          <w:szCs w:val="24"/>
        </w:rPr>
        <w:t xml:space="preserve">encourage </w:t>
      </w:r>
      <w:r>
        <w:rPr>
          <w:sz w:val="24"/>
          <w:szCs w:val="24"/>
        </w:rPr>
        <w:t xml:space="preserve">environmental sustainability, </w:t>
      </w:r>
      <w:r w:rsidR="00512FFB">
        <w:rPr>
          <w:sz w:val="24"/>
          <w:szCs w:val="24"/>
        </w:rPr>
        <w:t xml:space="preserve">enrich our community through </w:t>
      </w:r>
      <w:r>
        <w:rPr>
          <w:sz w:val="24"/>
          <w:szCs w:val="24"/>
        </w:rPr>
        <w:t xml:space="preserve">diversity, equity &amp; inclusion and </w:t>
      </w:r>
      <w:r w:rsidR="00512FFB">
        <w:rPr>
          <w:sz w:val="24"/>
          <w:szCs w:val="24"/>
        </w:rPr>
        <w:t xml:space="preserve">foster </w:t>
      </w:r>
      <w:r>
        <w:rPr>
          <w:sz w:val="24"/>
          <w:szCs w:val="24"/>
        </w:rPr>
        <w:t xml:space="preserve">workforce development through education. </w:t>
      </w:r>
      <w:r w:rsidR="00294EFB">
        <w:rPr>
          <w:sz w:val="24"/>
          <w:szCs w:val="24"/>
        </w:rPr>
        <w:t>T</w:t>
      </w:r>
      <w:r w:rsidR="00512FFB">
        <w:rPr>
          <w:sz w:val="24"/>
          <w:szCs w:val="24"/>
        </w:rPr>
        <w:t xml:space="preserve">hese </w:t>
      </w:r>
      <w:r w:rsidR="00294EFB">
        <w:rPr>
          <w:sz w:val="24"/>
          <w:szCs w:val="24"/>
        </w:rPr>
        <w:t xml:space="preserve">pillars </w:t>
      </w:r>
      <w:r>
        <w:rPr>
          <w:sz w:val="24"/>
          <w:szCs w:val="24"/>
        </w:rPr>
        <w:t>guid</w:t>
      </w:r>
      <w:r w:rsidR="00294EFB">
        <w:rPr>
          <w:sz w:val="24"/>
          <w:szCs w:val="24"/>
        </w:rPr>
        <w:t xml:space="preserve">e us </w:t>
      </w:r>
      <w:r w:rsidR="00AB791D">
        <w:rPr>
          <w:sz w:val="24"/>
          <w:szCs w:val="24"/>
        </w:rPr>
        <w:t xml:space="preserve">in the </w:t>
      </w:r>
      <w:r w:rsidR="00294EFB">
        <w:rPr>
          <w:sz w:val="24"/>
          <w:szCs w:val="24"/>
        </w:rPr>
        <w:t>develop</w:t>
      </w:r>
      <w:r w:rsidR="00AB791D">
        <w:rPr>
          <w:sz w:val="24"/>
          <w:szCs w:val="24"/>
        </w:rPr>
        <w:t>ment of</w:t>
      </w:r>
      <w:r w:rsidR="00294EFB">
        <w:rPr>
          <w:sz w:val="24"/>
          <w:szCs w:val="24"/>
        </w:rPr>
        <w:t xml:space="preserve"> programs and initiatives, </w:t>
      </w:r>
      <w:r>
        <w:rPr>
          <w:sz w:val="24"/>
          <w:szCs w:val="24"/>
        </w:rPr>
        <w:t>explor</w:t>
      </w:r>
      <w:r w:rsidR="00AB791D">
        <w:rPr>
          <w:sz w:val="24"/>
          <w:szCs w:val="24"/>
        </w:rPr>
        <w:t>ing</w:t>
      </w:r>
      <w:r>
        <w:rPr>
          <w:sz w:val="24"/>
          <w:szCs w:val="24"/>
        </w:rPr>
        <w:t xml:space="preserve"> grant opportunities and </w:t>
      </w:r>
      <w:r w:rsidR="00AB791D">
        <w:rPr>
          <w:sz w:val="24"/>
          <w:szCs w:val="24"/>
        </w:rPr>
        <w:t xml:space="preserve">in </w:t>
      </w:r>
      <w:r>
        <w:rPr>
          <w:sz w:val="24"/>
          <w:szCs w:val="24"/>
        </w:rPr>
        <w:t>provid</w:t>
      </w:r>
      <w:r w:rsidR="00AB791D">
        <w:rPr>
          <w:sz w:val="24"/>
          <w:szCs w:val="24"/>
        </w:rPr>
        <w:t>ing</w:t>
      </w:r>
      <w:r>
        <w:rPr>
          <w:sz w:val="24"/>
          <w:szCs w:val="24"/>
        </w:rPr>
        <w:t xml:space="preserve"> leadership </w:t>
      </w:r>
      <w:r w:rsidR="00AB791D">
        <w:rPr>
          <w:sz w:val="24"/>
          <w:szCs w:val="24"/>
        </w:rPr>
        <w:t xml:space="preserve">for these </w:t>
      </w:r>
      <w:r>
        <w:rPr>
          <w:sz w:val="24"/>
          <w:szCs w:val="24"/>
        </w:rPr>
        <w:t xml:space="preserve">areas of focus. </w:t>
      </w:r>
    </w:p>
    <w:p w14:paraId="79FC4392" w14:textId="60E9CA62" w:rsidR="0044598F" w:rsidRDefault="00AB791D" w:rsidP="0044598F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44598F">
        <w:rPr>
          <w:sz w:val="24"/>
          <w:szCs w:val="24"/>
        </w:rPr>
        <w:t xml:space="preserve">e received our official IRS designation paperwork in October of 2021 </w:t>
      </w:r>
      <w:r w:rsidR="006F56C1">
        <w:rPr>
          <w:sz w:val="24"/>
          <w:szCs w:val="24"/>
        </w:rPr>
        <w:t xml:space="preserve">and </w:t>
      </w:r>
      <w:r w:rsidR="0044598F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already launched </w:t>
      </w:r>
      <w:r w:rsidR="0044598F">
        <w:rPr>
          <w:sz w:val="24"/>
          <w:szCs w:val="24"/>
        </w:rPr>
        <w:t>a STEM education project, appl</w:t>
      </w:r>
      <w:r>
        <w:rPr>
          <w:sz w:val="24"/>
          <w:szCs w:val="24"/>
        </w:rPr>
        <w:t>ied</w:t>
      </w:r>
      <w:r w:rsidR="0044598F">
        <w:rPr>
          <w:sz w:val="24"/>
          <w:szCs w:val="24"/>
        </w:rPr>
        <w:t xml:space="preserve"> for a large state grant, and started planning for a community</w:t>
      </w:r>
      <w:r>
        <w:rPr>
          <w:sz w:val="24"/>
          <w:szCs w:val="24"/>
        </w:rPr>
        <w:t>-wide</w:t>
      </w:r>
      <w:r w:rsidR="0044598F">
        <w:rPr>
          <w:sz w:val="24"/>
          <w:szCs w:val="24"/>
        </w:rPr>
        <w:t xml:space="preserve"> learning program. </w:t>
      </w:r>
      <w:r w:rsidR="00735BF3">
        <w:rPr>
          <w:sz w:val="24"/>
          <w:szCs w:val="24"/>
        </w:rPr>
        <w:t xml:space="preserve">We </w:t>
      </w:r>
      <w:r w:rsidR="00A86994">
        <w:rPr>
          <w:sz w:val="24"/>
          <w:szCs w:val="24"/>
        </w:rPr>
        <w:t xml:space="preserve">are </w:t>
      </w:r>
      <w:r>
        <w:rPr>
          <w:sz w:val="24"/>
          <w:szCs w:val="24"/>
        </w:rPr>
        <w:t>actively seek</w:t>
      </w:r>
      <w:r w:rsidR="00A86994">
        <w:rPr>
          <w:sz w:val="24"/>
          <w:szCs w:val="24"/>
        </w:rPr>
        <w:t>ing</w:t>
      </w:r>
      <w:r>
        <w:rPr>
          <w:sz w:val="24"/>
          <w:szCs w:val="24"/>
        </w:rPr>
        <w:t xml:space="preserve"> community p</w:t>
      </w:r>
      <w:r w:rsidR="0044598F">
        <w:rPr>
          <w:sz w:val="24"/>
          <w:szCs w:val="24"/>
        </w:rPr>
        <w:t>artner</w:t>
      </w:r>
      <w:r>
        <w:rPr>
          <w:sz w:val="24"/>
          <w:szCs w:val="24"/>
        </w:rPr>
        <w:t>ships</w:t>
      </w:r>
      <w:r w:rsidR="0044598F">
        <w:rPr>
          <w:sz w:val="24"/>
          <w:szCs w:val="24"/>
        </w:rPr>
        <w:t xml:space="preserve"> and </w:t>
      </w:r>
      <w:r>
        <w:rPr>
          <w:sz w:val="24"/>
          <w:szCs w:val="24"/>
        </w:rPr>
        <w:t>cultivat</w:t>
      </w:r>
      <w:r w:rsidR="00A86994">
        <w:rPr>
          <w:sz w:val="24"/>
          <w:szCs w:val="24"/>
        </w:rPr>
        <w:t>ing</w:t>
      </w:r>
      <w:r>
        <w:rPr>
          <w:sz w:val="24"/>
          <w:szCs w:val="24"/>
        </w:rPr>
        <w:t xml:space="preserve"> strategic </w:t>
      </w:r>
      <w:r w:rsidR="0044598F">
        <w:rPr>
          <w:sz w:val="24"/>
          <w:szCs w:val="24"/>
        </w:rPr>
        <w:t>connections</w:t>
      </w:r>
      <w:r w:rsidR="006F56C1">
        <w:rPr>
          <w:sz w:val="24"/>
          <w:szCs w:val="24"/>
        </w:rPr>
        <w:t xml:space="preserve"> </w:t>
      </w:r>
      <w:r w:rsidR="0044598F">
        <w:rPr>
          <w:sz w:val="24"/>
          <w:szCs w:val="24"/>
        </w:rPr>
        <w:t>to enhance our opportunities for success.</w:t>
      </w:r>
    </w:p>
    <w:p w14:paraId="792F9B96" w14:textId="77777777" w:rsidR="002656D9" w:rsidRDefault="00A86994" w:rsidP="0044598F">
      <w:pPr>
        <w:rPr>
          <w:sz w:val="24"/>
          <w:szCs w:val="24"/>
        </w:rPr>
      </w:pPr>
      <w:r>
        <w:rPr>
          <w:sz w:val="24"/>
          <w:szCs w:val="24"/>
        </w:rPr>
        <w:t>One</w:t>
      </w:r>
      <w:r w:rsidR="00735BF3">
        <w:rPr>
          <w:sz w:val="24"/>
          <w:szCs w:val="24"/>
        </w:rPr>
        <w:t xml:space="preserve"> early </w:t>
      </w:r>
      <w:r>
        <w:rPr>
          <w:sz w:val="24"/>
          <w:szCs w:val="24"/>
        </w:rPr>
        <w:t xml:space="preserve">accomplishment </w:t>
      </w:r>
      <w:r w:rsidR="00735BF3">
        <w:rPr>
          <w:sz w:val="24"/>
          <w:szCs w:val="24"/>
        </w:rPr>
        <w:t>include</w:t>
      </w:r>
      <w:r>
        <w:rPr>
          <w:sz w:val="24"/>
          <w:szCs w:val="24"/>
        </w:rPr>
        <w:t>s</w:t>
      </w:r>
      <w:r w:rsidR="00735BF3">
        <w:rPr>
          <w:sz w:val="24"/>
          <w:szCs w:val="24"/>
        </w:rPr>
        <w:t xml:space="preserve"> the </w:t>
      </w:r>
      <w:r w:rsidR="0044598F">
        <w:rPr>
          <w:sz w:val="24"/>
          <w:szCs w:val="24"/>
        </w:rPr>
        <w:t>STEMz Pro</w:t>
      </w:r>
      <w:r w:rsidR="00735BF3">
        <w:rPr>
          <w:sz w:val="24"/>
          <w:szCs w:val="24"/>
        </w:rPr>
        <w:t>ject</w:t>
      </w:r>
      <w:r w:rsidR="0044598F">
        <w:rPr>
          <w:sz w:val="24"/>
          <w:szCs w:val="24"/>
        </w:rPr>
        <w:t>, a free STEM education program for students in 7</w:t>
      </w:r>
      <w:r w:rsidR="0044598F" w:rsidRPr="00B34B44">
        <w:rPr>
          <w:sz w:val="24"/>
          <w:szCs w:val="24"/>
          <w:vertAlign w:val="superscript"/>
        </w:rPr>
        <w:t>th</w:t>
      </w:r>
      <w:r w:rsidR="0044598F">
        <w:rPr>
          <w:sz w:val="24"/>
          <w:szCs w:val="24"/>
        </w:rPr>
        <w:t>-12</w:t>
      </w:r>
      <w:r w:rsidR="0044598F" w:rsidRPr="00B34B44">
        <w:rPr>
          <w:sz w:val="24"/>
          <w:szCs w:val="24"/>
          <w:vertAlign w:val="superscript"/>
        </w:rPr>
        <w:t>th</w:t>
      </w:r>
      <w:r w:rsidR="0044598F">
        <w:rPr>
          <w:sz w:val="24"/>
          <w:szCs w:val="24"/>
        </w:rPr>
        <w:t xml:space="preserve"> grades</w:t>
      </w:r>
      <w:r>
        <w:rPr>
          <w:sz w:val="24"/>
          <w:szCs w:val="24"/>
        </w:rPr>
        <w:t xml:space="preserve"> with t</w:t>
      </w:r>
      <w:r w:rsidR="0044598F">
        <w:rPr>
          <w:sz w:val="24"/>
          <w:szCs w:val="24"/>
        </w:rPr>
        <w:t xml:space="preserve">he </w:t>
      </w:r>
      <w:r w:rsidR="00735BF3">
        <w:rPr>
          <w:sz w:val="24"/>
          <w:szCs w:val="24"/>
        </w:rPr>
        <w:t xml:space="preserve">first educational session </w:t>
      </w:r>
      <w:r>
        <w:rPr>
          <w:sz w:val="24"/>
          <w:szCs w:val="24"/>
        </w:rPr>
        <w:t>held</w:t>
      </w:r>
      <w:r w:rsidR="00735BF3">
        <w:rPr>
          <w:sz w:val="24"/>
          <w:szCs w:val="24"/>
        </w:rPr>
        <w:t xml:space="preserve"> in March 2022</w:t>
      </w:r>
      <w:r>
        <w:rPr>
          <w:sz w:val="24"/>
          <w:szCs w:val="24"/>
        </w:rPr>
        <w:t>. T</w:t>
      </w:r>
      <w:r w:rsidR="00735BF3">
        <w:rPr>
          <w:sz w:val="24"/>
          <w:szCs w:val="24"/>
        </w:rPr>
        <w:t xml:space="preserve">he program </w:t>
      </w:r>
      <w:r w:rsidR="0044598F">
        <w:rPr>
          <w:sz w:val="24"/>
          <w:szCs w:val="24"/>
        </w:rPr>
        <w:t xml:space="preserve">will conclude </w:t>
      </w:r>
      <w:r w:rsidR="00735BF3">
        <w:rPr>
          <w:sz w:val="24"/>
          <w:szCs w:val="24"/>
        </w:rPr>
        <w:t xml:space="preserve">in June </w:t>
      </w:r>
      <w:r w:rsidR="0044598F">
        <w:rPr>
          <w:sz w:val="24"/>
          <w:szCs w:val="24"/>
        </w:rPr>
        <w:t xml:space="preserve">with a race after the students build the circuitry, chassis and assemble </w:t>
      </w:r>
      <w:r w:rsidR="00735BF3">
        <w:rPr>
          <w:sz w:val="24"/>
          <w:szCs w:val="24"/>
        </w:rPr>
        <w:t xml:space="preserve">an electric </w:t>
      </w:r>
      <w:r w:rsidR="0044598F">
        <w:rPr>
          <w:sz w:val="24"/>
          <w:szCs w:val="24"/>
        </w:rPr>
        <w:t xml:space="preserve">micro-kart. </w:t>
      </w:r>
    </w:p>
    <w:p w14:paraId="5DB92103" w14:textId="1B0A6774" w:rsidR="0044598F" w:rsidRDefault="006F56C1" w:rsidP="0044598F">
      <w:pPr>
        <w:rPr>
          <w:sz w:val="24"/>
          <w:szCs w:val="24"/>
        </w:rPr>
      </w:pPr>
      <w:r>
        <w:rPr>
          <w:sz w:val="24"/>
          <w:szCs w:val="24"/>
        </w:rPr>
        <w:t>Also i</w:t>
      </w:r>
      <w:r w:rsidR="0044598F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March, </w:t>
      </w:r>
      <w:r w:rsidR="0044598F">
        <w:rPr>
          <w:sz w:val="24"/>
          <w:szCs w:val="24"/>
        </w:rPr>
        <w:t xml:space="preserve">we </w:t>
      </w:r>
      <w:r>
        <w:rPr>
          <w:sz w:val="24"/>
          <w:szCs w:val="24"/>
        </w:rPr>
        <w:t>received a</w:t>
      </w:r>
      <w:r w:rsidR="0044598F">
        <w:rPr>
          <w:sz w:val="24"/>
          <w:szCs w:val="24"/>
        </w:rPr>
        <w:t xml:space="preserve"> license to host the first </w:t>
      </w:r>
      <w:r w:rsidR="0044598F" w:rsidRPr="006F56C1">
        <w:rPr>
          <w:i/>
          <w:iCs/>
          <w:sz w:val="24"/>
          <w:szCs w:val="24"/>
        </w:rPr>
        <w:t>TEDx</w:t>
      </w:r>
      <w:r w:rsidRPr="006F56C1">
        <w:rPr>
          <w:i/>
          <w:iCs/>
          <w:sz w:val="24"/>
          <w:szCs w:val="24"/>
        </w:rPr>
        <w:t xml:space="preserve"> </w:t>
      </w:r>
      <w:r w:rsidR="0044598F" w:rsidRPr="006F56C1">
        <w:rPr>
          <w:i/>
          <w:iCs/>
          <w:sz w:val="24"/>
          <w:szCs w:val="24"/>
        </w:rPr>
        <w:t>Zionsville</w:t>
      </w:r>
      <w:r w:rsidR="0044598F">
        <w:rPr>
          <w:sz w:val="24"/>
          <w:szCs w:val="24"/>
        </w:rPr>
        <w:t xml:space="preserve">, an independent TED event in Zionsville, Indiana. </w:t>
      </w:r>
      <w:r>
        <w:rPr>
          <w:sz w:val="24"/>
          <w:szCs w:val="24"/>
        </w:rPr>
        <w:t>We became eligible to apply to host the event a</w:t>
      </w:r>
      <w:r w:rsidR="0044598F">
        <w:rPr>
          <w:sz w:val="24"/>
          <w:szCs w:val="24"/>
        </w:rPr>
        <w:t xml:space="preserve">fter attending </w:t>
      </w:r>
      <w:r w:rsidR="00A86994">
        <w:rPr>
          <w:sz w:val="24"/>
          <w:szCs w:val="24"/>
        </w:rPr>
        <w:t xml:space="preserve">a </w:t>
      </w:r>
      <w:r w:rsidR="0044598F" w:rsidRPr="00A86994">
        <w:rPr>
          <w:i/>
          <w:iCs/>
          <w:sz w:val="24"/>
          <w:szCs w:val="24"/>
        </w:rPr>
        <w:t>TEDWomen</w:t>
      </w:r>
      <w:r w:rsidR="0044598F">
        <w:rPr>
          <w:sz w:val="24"/>
          <w:szCs w:val="24"/>
        </w:rPr>
        <w:t xml:space="preserve"> conference in Dec</w:t>
      </w:r>
      <w:r w:rsidR="00A86994">
        <w:rPr>
          <w:sz w:val="24"/>
          <w:szCs w:val="24"/>
        </w:rPr>
        <w:t>ember</w:t>
      </w:r>
      <w:r w:rsidR="0044598F">
        <w:rPr>
          <w:sz w:val="24"/>
          <w:szCs w:val="24"/>
        </w:rPr>
        <w:t xml:space="preserve"> 2021</w:t>
      </w:r>
      <w:r>
        <w:rPr>
          <w:sz w:val="24"/>
          <w:szCs w:val="24"/>
        </w:rPr>
        <w:t>. W</w:t>
      </w:r>
      <w:r w:rsidR="0044598F">
        <w:rPr>
          <w:sz w:val="24"/>
          <w:szCs w:val="24"/>
        </w:rPr>
        <w:t xml:space="preserve">e </w:t>
      </w:r>
      <w:r w:rsidR="00A86994">
        <w:rPr>
          <w:sz w:val="24"/>
          <w:szCs w:val="24"/>
        </w:rPr>
        <w:t xml:space="preserve">plan </w:t>
      </w:r>
      <w:r w:rsidR="0044598F">
        <w:rPr>
          <w:sz w:val="24"/>
          <w:szCs w:val="24"/>
        </w:rPr>
        <w:t>to h</w:t>
      </w:r>
      <w:r>
        <w:rPr>
          <w:sz w:val="24"/>
          <w:szCs w:val="24"/>
        </w:rPr>
        <w:t xml:space="preserve">ost the </w:t>
      </w:r>
      <w:r w:rsidR="0044598F" w:rsidRPr="006F56C1">
        <w:rPr>
          <w:i/>
          <w:iCs/>
          <w:sz w:val="24"/>
          <w:szCs w:val="24"/>
        </w:rPr>
        <w:t>TEDx</w:t>
      </w:r>
      <w:r w:rsidRPr="006F56C1">
        <w:rPr>
          <w:i/>
          <w:iCs/>
          <w:sz w:val="24"/>
          <w:szCs w:val="24"/>
        </w:rPr>
        <w:t xml:space="preserve"> </w:t>
      </w:r>
      <w:r w:rsidR="0044598F" w:rsidRPr="006F56C1">
        <w:rPr>
          <w:i/>
          <w:iCs/>
          <w:sz w:val="24"/>
          <w:szCs w:val="24"/>
        </w:rPr>
        <w:t>Zionsville</w:t>
      </w:r>
      <w:r w:rsidR="0044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event </w:t>
      </w:r>
      <w:r w:rsidR="0044598F">
        <w:rPr>
          <w:sz w:val="24"/>
          <w:szCs w:val="24"/>
        </w:rPr>
        <w:t xml:space="preserve">in Fall 2022. </w:t>
      </w:r>
    </w:p>
    <w:p w14:paraId="22345C5D" w14:textId="714C9881" w:rsidR="0044598F" w:rsidRDefault="0044598F" w:rsidP="0044598F">
      <w:pPr>
        <w:rPr>
          <w:sz w:val="24"/>
          <w:szCs w:val="24"/>
        </w:rPr>
      </w:pPr>
      <w:r>
        <w:rPr>
          <w:sz w:val="24"/>
          <w:szCs w:val="24"/>
        </w:rPr>
        <w:t xml:space="preserve">The Zionsville RISE Foundation is looking to position itself as the long-term partner in development initiatives for the business community. In creating this new </w:t>
      </w:r>
      <w:r w:rsidR="00370098">
        <w:rPr>
          <w:sz w:val="24"/>
          <w:szCs w:val="24"/>
        </w:rPr>
        <w:t xml:space="preserve">organization, </w:t>
      </w:r>
      <w:r>
        <w:rPr>
          <w:sz w:val="24"/>
          <w:szCs w:val="24"/>
        </w:rPr>
        <w:t xml:space="preserve">we </w:t>
      </w:r>
      <w:r w:rsidR="00595791">
        <w:rPr>
          <w:sz w:val="24"/>
          <w:szCs w:val="24"/>
        </w:rPr>
        <w:t>can</w:t>
      </w:r>
      <w:r>
        <w:rPr>
          <w:sz w:val="24"/>
          <w:szCs w:val="24"/>
        </w:rPr>
        <w:t xml:space="preserve"> explore a greater stratification of funding opportunities, </w:t>
      </w:r>
      <w:r w:rsidR="009A05DA">
        <w:rPr>
          <w:sz w:val="24"/>
          <w:szCs w:val="24"/>
        </w:rPr>
        <w:t>develop innovative</w:t>
      </w:r>
      <w:r w:rsidR="00370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partnerships and </w:t>
      </w:r>
      <w:r w:rsidR="00370098">
        <w:rPr>
          <w:sz w:val="24"/>
          <w:szCs w:val="24"/>
        </w:rPr>
        <w:t xml:space="preserve">expand </w:t>
      </w:r>
      <w:r>
        <w:rPr>
          <w:sz w:val="24"/>
          <w:szCs w:val="24"/>
        </w:rPr>
        <w:t xml:space="preserve">our </w:t>
      </w:r>
      <w:r w:rsidR="00370098">
        <w:rPr>
          <w:sz w:val="24"/>
          <w:szCs w:val="24"/>
        </w:rPr>
        <w:t>impact within t</w:t>
      </w:r>
      <w:r>
        <w:rPr>
          <w:sz w:val="24"/>
          <w:szCs w:val="24"/>
        </w:rPr>
        <w:t xml:space="preserve">he Zionsville business community. </w:t>
      </w:r>
    </w:p>
    <w:p w14:paraId="08F0C034" w14:textId="170A463D" w:rsidR="0044598F" w:rsidRDefault="0044598F" w:rsidP="00E078A4">
      <w:pPr>
        <w:rPr>
          <w:sz w:val="24"/>
          <w:szCs w:val="24"/>
        </w:rPr>
      </w:pPr>
    </w:p>
    <w:p w14:paraId="70694EF3" w14:textId="63943803" w:rsidR="006156C1" w:rsidRDefault="006156C1" w:rsidP="006156C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D98D56E" wp14:editId="67A5ED79">
            <wp:extent cx="4642951" cy="1706880"/>
            <wp:effectExtent l="0" t="0" r="5715" b="762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543" cy="173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5AAFF" w14:textId="4DEDE5A8" w:rsidR="009D7FA2" w:rsidRDefault="009D7FA2" w:rsidP="006156C1">
      <w:pPr>
        <w:jc w:val="center"/>
        <w:rPr>
          <w:sz w:val="24"/>
          <w:szCs w:val="24"/>
        </w:rPr>
      </w:pPr>
    </w:p>
    <w:p w14:paraId="3A9042E3" w14:textId="3D59FE4C" w:rsidR="009D7FA2" w:rsidRPr="00E078A4" w:rsidRDefault="009D7FA2" w:rsidP="006156C1">
      <w:pPr>
        <w:jc w:val="center"/>
        <w:rPr>
          <w:sz w:val="24"/>
          <w:szCs w:val="24"/>
        </w:rPr>
      </w:pPr>
      <w:r w:rsidRPr="009D7FA2">
        <w:rPr>
          <w:sz w:val="24"/>
          <w:szCs w:val="24"/>
        </w:rPr>
        <w:t>https://www.zionsvillerise.com</w:t>
      </w:r>
    </w:p>
    <w:sectPr w:rsidR="009D7FA2" w:rsidRPr="00E0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A1"/>
    <w:rsid w:val="000C0354"/>
    <w:rsid w:val="002656D9"/>
    <w:rsid w:val="00294EFB"/>
    <w:rsid w:val="00370098"/>
    <w:rsid w:val="0038122A"/>
    <w:rsid w:val="00384C28"/>
    <w:rsid w:val="003F15A7"/>
    <w:rsid w:val="00416A0B"/>
    <w:rsid w:val="00424891"/>
    <w:rsid w:val="0044598F"/>
    <w:rsid w:val="00512FFB"/>
    <w:rsid w:val="00546F5A"/>
    <w:rsid w:val="005557A1"/>
    <w:rsid w:val="00595791"/>
    <w:rsid w:val="006156C1"/>
    <w:rsid w:val="00644BE9"/>
    <w:rsid w:val="00646EE6"/>
    <w:rsid w:val="006F56C1"/>
    <w:rsid w:val="00701868"/>
    <w:rsid w:val="00735BF3"/>
    <w:rsid w:val="00741C74"/>
    <w:rsid w:val="007E5125"/>
    <w:rsid w:val="009A05DA"/>
    <w:rsid w:val="009D7FA2"/>
    <w:rsid w:val="00A86994"/>
    <w:rsid w:val="00AB791D"/>
    <w:rsid w:val="00AC635E"/>
    <w:rsid w:val="00AD167A"/>
    <w:rsid w:val="00B34B44"/>
    <w:rsid w:val="00BD7989"/>
    <w:rsid w:val="00DD3978"/>
    <w:rsid w:val="00DE7D2D"/>
    <w:rsid w:val="00E078A4"/>
    <w:rsid w:val="00E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E830"/>
  <w15:chartTrackingRefBased/>
  <w15:docId w15:val="{D47B77E2-BE01-45C5-A67F-169CB899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Gutwein</dc:creator>
  <cp:keywords/>
  <dc:description/>
  <cp:lastModifiedBy>Allyson Gutwein</cp:lastModifiedBy>
  <cp:revision>2</cp:revision>
  <dcterms:created xsi:type="dcterms:W3CDTF">2022-04-14T01:55:00Z</dcterms:created>
  <dcterms:modified xsi:type="dcterms:W3CDTF">2022-04-14T01:55:00Z</dcterms:modified>
</cp:coreProperties>
</file>